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D239" w14:textId="77777777" w:rsidR="00E135D8" w:rsidRDefault="00E135D8" w:rsidP="00E135D8">
      <w:pPr>
        <w:overflowPunct w:val="0"/>
        <w:rPr>
          <w:rFonts w:hint="eastAsia"/>
          <w:lang w:eastAsia="zh-CN"/>
        </w:rPr>
      </w:pPr>
      <w:r>
        <w:rPr>
          <w:rFonts w:hint="eastAsia"/>
          <w:lang w:eastAsia="zh-CN"/>
        </w:rPr>
        <w:t>様式第1号(第4条関係)</w:t>
      </w:r>
    </w:p>
    <w:p w14:paraId="5ED9BBF5" w14:textId="77777777" w:rsidR="00E135D8" w:rsidRDefault="00E135D8" w:rsidP="00E135D8">
      <w:pPr>
        <w:overflowPunct w:val="0"/>
        <w:rPr>
          <w:rFonts w:hint="eastAsia"/>
          <w:lang w:eastAsia="zh-CN"/>
        </w:rPr>
      </w:pPr>
    </w:p>
    <w:p w14:paraId="620C8B61" w14:textId="77777777" w:rsidR="00E135D8" w:rsidRDefault="00E135D8" w:rsidP="00E135D8">
      <w:pPr>
        <w:overflowPunct w:val="0"/>
        <w:jc w:val="center"/>
        <w:rPr>
          <w:rFonts w:hint="eastAsia"/>
          <w:lang w:eastAsia="zh-CN"/>
        </w:rPr>
      </w:pPr>
      <w:r>
        <w:rPr>
          <w:rFonts w:hint="eastAsia"/>
        </w:rPr>
        <w:t>仙北</w:t>
      </w:r>
      <w:r>
        <w:rPr>
          <w:rFonts w:hint="eastAsia"/>
          <w:lang w:eastAsia="zh-CN"/>
        </w:rPr>
        <w:t>市自動車</w:t>
      </w:r>
      <w:r>
        <w:rPr>
          <w:rFonts w:hint="eastAsia"/>
        </w:rPr>
        <w:t>等</w:t>
      </w:r>
      <w:r>
        <w:rPr>
          <w:rFonts w:hint="eastAsia"/>
          <w:lang w:eastAsia="zh-CN"/>
        </w:rPr>
        <w:t>運転免許返納者証明書交付申請書</w:t>
      </w:r>
    </w:p>
    <w:p w14:paraId="164BFF3A" w14:textId="77777777" w:rsidR="00E135D8" w:rsidRDefault="00E135D8" w:rsidP="00E135D8">
      <w:pPr>
        <w:overflowPunct w:val="0"/>
        <w:rPr>
          <w:rFonts w:hint="eastAsia"/>
        </w:rPr>
      </w:pPr>
    </w:p>
    <w:p w14:paraId="7C8B18A0" w14:textId="77777777" w:rsidR="00E135D8" w:rsidRDefault="00E135D8" w:rsidP="00E135D8">
      <w:pPr>
        <w:overflowPunct w:val="0"/>
        <w:jc w:val="right"/>
        <w:rPr>
          <w:rFonts w:hint="eastAsia"/>
        </w:rPr>
      </w:pPr>
      <w:r>
        <w:rPr>
          <w:rFonts w:hint="eastAsia"/>
        </w:rPr>
        <w:t xml:space="preserve">申請年月日　　　　年　　月　　日　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5250"/>
        <w:gridCol w:w="942"/>
      </w:tblGrid>
      <w:tr w:rsidR="00E135D8" w14:paraId="592E4FC7" w14:textId="77777777" w:rsidTr="00E135D8">
        <w:trPr>
          <w:trHeight w:val="3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7F3CBA0B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57BA2504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B2AEF62" w14:textId="77777777" w:rsidR="00E135D8" w:rsidRDefault="00E135D8">
            <w:pPr>
              <w:overflowPunct w:val="0"/>
              <w:rPr>
                <w:rFonts w:hint="eastAsia"/>
              </w:rPr>
            </w:pPr>
          </w:p>
        </w:tc>
      </w:tr>
      <w:tr w:rsidR="00E135D8" w14:paraId="33793A4D" w14:textId="77777777" w:rsidTr="00E135D8">
        <w:trPr>
          <w:trHeight w:val="480"/>
        </w:trPr>
        <w:tc>
          <w:tcPr>
            <w:tcW w:w="2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0B76294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2" w:type="dxa"/>
            <w:gridSpan w:val="2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4DA712" w14:textId="77777777" w:rsidR="00E135D8" w:rsidRDefault="00E135D8">
            <w:pPr>
              <w:overflowPunct w:val="0"/>
              <w:rPr>
                <w:rFonts w:hint="eastAsia"/>
              </w:rPr>
            </w:pPr>
          </w:p>
          <w:p w14:paraId="1C0F5F8B" w14:textId="77777777" w:rsidR="00E135D8" w:rsidRDefault="00E135D8">
            <w:pPr>
              <w:overflowPunct w:val="0"/>
              <w:rPr>
                <w:rFonts w:hint="eastAsia"/>
              </w:rPr>
            </w:pPr>
          </w:p>
          <w:p w14:paraId="14D110AB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35D8" w14:paraId="37A040FD" w14:textId="77777777" w:rsidTr="00E135D8">
        <w:trPr>
          <w:trHeight w:val="33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6F11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C9E0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14:paraId="65C86306" w14:textId="77777777" w:rsidR="00E135D8" w:rsidRDefault="00E135D8">
            <w:pPr>
              <w:overflowPunct w:val="0"/>
              <w:rPr>
                <w:rFonts w:hint="eastAsia"/>
              </w:rPr>
            </w:pPr>
          </w:p>
          <w:p w14:paraId="538BD66A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仙北市</w:t>
            </w:r>
          </w:p>
          <w:p w14:paraId="36AD764D" w14:textId="77777777" w:rsidR="00E135D8" w:rsidRDefault="00E135D8">
            <w:pPr>
              <w:overflowPunct w:val="0"/>
              <w:rPr>
                <w:rFonts w:hint="eastAsia"/>
              </w:rPr>
            </w:pPr>
          </w:p>
        </w:tc>
      </w:tr>
      <w:tr w:rsidR="00E135D8" w14:paraId="79E1926E" w14:textId="77777777" w:rsidTr="00E135D8">
        <w:trPr>
          <w:trHeight w:val="48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FBA9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3C64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　　　　　　　　―</w:t>
            </w:r>
          </w:p>
        </w:tc>
      </w:tr>
      <w:tr w:rsidR="00E135D8" w14:paraId="771E33DB" w14:textId="77777777" w:rsidTr="00E135D8">
        <w:trPr>
          <w:trHeight w:val="48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7873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C298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(大・昭・平)　　年　　月　　日</w:t>
            </w:r>
          </w:p>
        </w:tc>
      </w:tr>
      <w:tr w:rsidR="00E135D8" w14:paraId="507FE1A9" w14:textId="77777777" w:rsidTr="00E135D8">
        <w:trPr>
          <w:trHeight w:val="48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5576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8847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男　・　女</w:t>
            </w:r>
          </w:p>
        </w:tc>
      </w:tr>
      <w:tr w:rsidR="00E135D8" w14:paraId="01CCAD06" w14:textId="77777777" w:rsidTr="00E135D8">
        <w:trPr>
          <w:trHeight w:val="480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F060" w14:textId="77777777" w:rsidR="00E135D8" w:rsidRDefault="00E135D8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障がい者手帳等の有無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DE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有　・　無　　　　※</w:t>
            </w:r>
          </w:p>
        </w:tc>
      </w:tr>
      <w:tr w:rsidR="00E135D8" w14:paraId="287EAD12" w14:textId="77777777" w:rsidTr="00E135D8">
        <w:trPr>
          <w:trHeight w:val="535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F67" w14:textId="77777777" w:rsidR="00E135D8" w:rsidRDefault="00E135D8">
            <w:pPr>
              <w:overflowPunct w:val="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添付証明書</w:t>
            </w:r>
            <w:r>
              <w:rPr>
                <w:rFonts w:hint="eastAsia"/>
              </w:rPr>
              <w:t>類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956A9F2" w14:textId="77777777" w:rsidR="00E135D8" w:rsidRDefault="00E135D8">
            <w:pPr>
              <w:overflowPunct w:val="0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C263E2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ﾁｪｯｸ欄</w:t>
            </w:r>
          </w:p>
        </w:tc>
      </w:tr>
      <w:tr w:rsidR="00E135D8" w14:paraId="710F1039" w14:textId="77777777" w:rsidTr="00E135D8">
        <w:trPr>
          <w:trHeight w:val="535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875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  <w:rPr>
                <w:spacing w:val="20"/>
              </w:rPr>
            </w:pPr>
          </w:p>
        </w:tc>
        <w:tc>
          <w:tcPr>
            <w:tcW w:w="525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627DD5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1　申請による運転免許の取消通知書の写し</w:t>
            </w:r>
          </w:p>
        </w:tc>
        <w:tc>
          <w:tcPr>
            <w:tcW w:w="942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382193D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E135D8" w14:paraId="574F1AEF" w14:textId="77777777" w:rsidTr="00E135D8">
        <w:trPr>
          <w:trHeight w:val="535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E5D74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  <w:rPr>
                <w:spacing w:val="20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8429FE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2　運転経歴証明書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4BE2F9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  <w:tr w:rsidR="00E135D8" w14:paraId="7BA9AA07" w14:textId="77777777" w:rsidTr="00E135D8">
        <w:trPr>
          <w:trHeight w:val="535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30AC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  <w:rPr>
                <w:spacing w:val="20"/>
              </w:rPr>
            </w:pPr>
          </w:p>
        </w:tc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D005E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>3　６５歳以上の場合</w:t>
            </w:r>
          </w:p>
          <w:p w14:paraId="37E3CD5F" w14:textId="77777777" w:rsidR="00E135D8" w:rsidRDefault="00E135D8">
            <w:pPr>
              <w:overflowPunct w:val="0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「取消免許」の運転免許経歴証明書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A8A55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</w:tr>
    </w:tbl>
    <w:p w14:paraId="36ECD5DD" w14:textId="77777777" w:rsidR="00E135D8" w:rsidRDefault="00E135D8" w:rsidP="00E135D8">
      <w:pPr>
        <w:overflowPunct w:val="0"/>
        <w:spacing w:line="280" w:lineRule="exact"/>
        <w:rPr>
          <w:rFonts w:hint="eastAsia"/>
        </w:rPr>
      </w:pPr>
    </w:p>
    <w:p w14:paraId="6FE156A0" w14:textId="77777777" w:rsidR="00E135D8" w:rsidRPr="00E135D8" w:rsidRDefault="00E135D8" w:rsidP="00E135D8">
      <w:pPr>
        <w:numPr>
          <w:ilvl w:val="0"/>
          <w:numId w:val="1"/>
        </w:numPr>
        <w:overflowPunct w:val="0"/>
        <w:spacing w:line="280" w:lineRule="exact"/>
        <w:ind w:left="357" w:hanging="357"/>
      </w:pPr>
      <w:hyperlink r:id="rId5" w:history="1">
        <w:r w:rsidRPr="00E135D8">
          <w:rPr>
            <w:rStyle w:val="a3"/>
            <w:color w:val="000000"/>
            <w:sz w:val="20"/>
          </w:rPr>
          <w:t>身体障害者福祉法（昭和</w:t>
        </w:r>
        <w:r w:rsidRPr="00E135D8">
          <w:rPr>
            <w:rStyle w:val="a3"/>
            <w:color w:val="000000"/>
            <w:sz w:val="20"/>
          </w:rPr>
          <w:t>24</w:t>
        </w:r>
        <w:r w:rsidRPr="00E135D8">
          <w:rPr>
            <w:rStyle w:val="a3"/>
            <w:color w:val="000000"/>
            <w:sz w:val="20"/>
          </w:rPr>
          <w:t>年法律第</w:t>
        </w:r>
        <w:r w:rsidRPr="00E135D8">
          <w:rPr>
            <w:rStyle w:val="a3"/>
            <w:color w:val="000000"/>
            <w:sz w:val="20"/>
          </w:rPr>
          <w:t>283</w:t>
        </w:r>
        <w:r w:rsidRPr="00E135D8">
          <w:rPr>
            <w:rStyle w:val="a3"/>
            <w:color w:val="000000"/>
            <w:sz w:val="20"/>
          </w:rPr>
          <w:t>号）第</w:t>
        </w:r>
        <w:r w:rsidRPr="00E135D8">
          <w:rPr>
            <w:rStyle w:val="a3"/>
            <w:color w:val="000000"/>
            <w:sz w:val="20"/>
          </w:rPr>
          <w:t>15</w:t>
        </w:r>
        <w:r w:rsidRPr="00E135D8">
          <w:rPr>
            <w:rStyle w:val="a3"/>
            <w:color w:val="000000"/>
            <w:sz w:val="20"/>
          </w:rPr>
          <w:t>条第４項</w:t>
        </w:r>
      </w:hyperlink>
      <w:r w:rsidRPr="00E135D8">
        <w:rPr>
          <w:rFonts w:hint="eastAsia"/>
          <w:sz w:val="20"/>
        </w:rPr>
        <w:t>に規定する身体障害者手帳所持者及びその介護者、</w:t>
      </w:r>
      <w:hyperlink r:id="rId6" w:history="1">
        <w:r w:rsidRPr="00E135D8">
          <w:rPr>
            <w:rStyle w:val="a3"/>
            <w:color w:val="000000"/>
            <w:sz w:val="20"/>
          </w:rPr>
          <w:t>精神保健及び精神障害者福祉に関する法律（昭和</w:t>
        </w:r>
        <w:r w:rsidRPr="00E135D8">
          <w:rPr>
            <w:rStyle w:val="a3"/>
            <w:color w:val="000000"/>
            <w:sz w:val="20"/>
          </w:rPr>
          <w:t>25</w:t>
        </w:r>
        <w:r w:rsidRPr="00E135D8">
          <w:rPr>
            <w:rStyle w:val="a3"/>
            <w:color w:val="000000"/>
            <w:sz w:val="20"/>
          </w:rPr>
          <w:t>年法律第</w:t>
        </w:r>
        <w:r w:rsidRPr="00E135D8">
          <w:rPr>
            <w:rStyle w:val="a3"/>
            <w:color w:val="000000"/>
            <w:sz w:val="20"/>
          </w:rPr>
          <w:t>123</w:t>
        </w:r>
        <w:r w:rsidRPr="00E135D8">
          <w:rPr>
            <w:rStyle w:val="a3"/>
            <w:color w:val="000000"/>
            <w:sz w:val="20"/>
          </w:rPr>
          <w:t>号）第</w:t>
        </w:r>
        <w:r w:rsidRPr="00E135D8">
          <w:rPr>
            <w:rStyle w:val="a3"/>
            <w:color w:val="000000"/>
            <w:sz w:val="20"/>
          </w:rPr>
          <w:t>45</w:t>
        </w:r>
        <w:r w:rsidRPr="00E135D8">
          <w:rPr>
            <w:rStyle w:val="a3"/>
            <w:color w:val="000000"/>
            <w:sz w:val="20"/>
          </w:rPr>
          <w:t>条</w:t>
        </w:r>
      </w:hyperlink>
      <w:r w:rsidRPr="00E135D8">
        <w:rPr>
          <w:rFonts w:hint="eastAsia"/>
          <w:sz w:val="20"/>
        </w:rPr>
        <w:t>に規定する精神障害者保健福祉手帳所持者及びその介護者、療育手帳制度要綱（昭和48年９月27日厚生省発児第156号）に定める療育手帳所持者及びその介護者　の方は、デマンド型乗合タクシーについては５割引き・市民バスについては使用料免除となっており、免許返納制度との併用はできませんのでご了承ください。</w:t>
      </w:r>
    </w:p>
    <w:p w14:paraId="51DB2E06" w14:textId="07BBC4CA" w:rsidR="00E135D8" w:rsidRPr="00E135D8" w:rsidRDefault="00E135D8" w:rsidP="00E135D8">
      <w:pPr>
        <w:overflowPunct w:val="0"/>
        <w:rPr>
          <w:rFonts w:hint="eastAsia"/>
          <w:sz w:val="2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0" wp14:anchorId="0BA36355" wp14:editId="02DD881F">
                <wp:simplePos x="0" y="0"/>
                <wp:positionH relativeFrom="column">
                  <wp:posOffset>0</wp:posOffset>
                </wp:positionH>
                <wp:positionV relativeFrom="paragraph">
                  <wp:posOffset>170815</wp:posOffset>
                </wp:positionV>
                <wp:extent cx="5400675" cy="0"/>
                <wp:effectExtent l="13335" t="5080" r="571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0"/>
                          <a:chOff x="2121" y="2706"/>
                          <a:chExt cx="8505" cy="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121" y="2706"/>
                            <a:ext cx="42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374" y="2706"/>
                            <a:ext cx="42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0C60E" id="Group 2" o:spid="_x0000_s1026" style="position:absolute;left:0;text-align:left;margin-left:0;margin-top:13.45pt;width:425.25pt;height:0;z-index:251658240" coordorigin="2121,2706" coordsize="85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" o:allowincell="f" o:allowoverlap="f">
                <v:line id="Line 3" o:spid="_x0000_s1027" style="position:absolute;visibility:visible;mso-wrap-style:square" from="2121,2706" to="6373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line id="Line 4" o:spid="_x0000_s1028" style="position:absolute;visibility:visible;mso-wrap-style:square" from="6374,2706" to="10626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</v:group>
            </w:pict>
          </mc:Fallback>
        </mc:AlternateConten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3"/>
        <w:gridCol w:w="2832"/>
      </w:tblGrid>
      <w:tr w:rsidR="00E135D8" w14:paraId="36A4C014" w14:textId="77777777" w:rsidTr="00E135D8">
        <w:trPr>
          <w:cantSplit/>
          <w:trHeight w:val="45"/>
        </w:trPr>
        <w:tc>
          <w:tcPr>
            <w:tcW w:w="56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222AF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3D62" w14:textId="77777777" w:rsidR="00E135D8" w:rsidRDefault="00E135D8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lang w:eastAsia="zh-CN"/>
              </w:rPr>
              <w:t>受付</w:t>
            </w:r>
            <w:r>
              <w:rPr>
                <w:rFonts w:hint="eastAsia"/>
                <w:lang w:eastAsia="zh-CN"/>
              </w:rPr>
              <w:t>印</w:t>
            </w:r>
          </w:p>
        </w:tc>
      </w:tr>
      <w:tr w:rsidR="00E135D8" w14:paraId="4A3104B6" w14:textId="77777777" w:rsidTr="00E135D8">
        <w:trPr>
          <w:cantSplit/>
          <w:trHeight w:val="1117"/>
        </w:trPr>
        <w:tc>
          <w:tcPr>
            <w:tcW w:w="56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69932F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5CB3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35D8" w14:paraId="1459E165" w14:textId="77777777" w:rsidTr="00E135D8">
        <w:trPr>
          <w:cantSplit/>
          <w:trHeight w:val="45"/>
        </w:trPr>
        <w:tc>
          <w:tcPr>
            <w:tcW w:w="56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8E911C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B497" w14:textId="77777777" w:rsidR="00E135D8" w:rsidRDefault="00E135D8">
            <w:pPr>
              <w:overflowPunct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台帳番</w:t>
            </w:r>
            <w:r>
              <w:rPr>
                <w:rFonts w:hint="eastAsia"/>
                <w:lang w:eastAsia="zh-CN"/>
              </w:rPr>
              <w:t>号</w:t>
            </w:r>
          </w:p>
        </w:tc>
      </w:tr>
      <w:tr w:rsidR="00E135D8" w14:paraId="4D5AEC60" w14:textId="77777777" w:rsidTr="00E135D8">
        <w:trPr>
          <w:cantSplit/>
          <w:trHeight w:val="373"/>
        </w:trPr>
        <w:tc>
          <w:tcPr>
            <w:tcW w:w="56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7289FAE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B4B2" w14:textId="77777777" w:rsidR="00E135D8" w:rsidRDefault="00E135D8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135D8" w14:paraId="06EF6D31" w14:textId="77777777" w:rsidTr="00E135D8">
        <w:trPr>
          <w:cantSplit/>
          <w:trHeight w:val="45"/>
        </w:trPr>
        <w:tc>
          <w:tcPr>
            <w:tcW w:w="56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2B054E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406C" w14:textId="77777777" w:rsidR="00E135D8" w:rsidRDefault="00E135D8">
            <w:pPr>
              <w:overflowPunct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交付年月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E135D8" w14:paraId="2C8EEC99" w14:textId="77777777" w:rsidTr="00E135D8">
        <w:trPr>
          <w:cantSplit/>
          <w:trHeight w:val="328"/>
        </w:trPr>
        <w:tc>
          <w:tcPr>
            <w:tcW w:w="567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3CB151" w14:textId="77777777" w:rsidR="00E135D8" w:rsidRDefault="00E135D8">
            <w:pPr>
              <w:widowControl/>
              <w:wordWrap/>
              <w:autoSpaceDE/>
              <w:autoSpaceDN/>
              <w:adjustRightInd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32F6" w14:textId="77777777" w:rsidR="00E135D8" w:rsidRDefault="00E135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</w:tbl>
    <w:p w14:paraId="3886FE66" w14:textId="77777777" w:rsidR="00906FB8" w:rsidRPr="00E135D8" w:rsidRDefault="00906FB8" w:rsidP="00E135D8">
      <w:pPr>
        <w:rPr>
          <w:rFonts w:hint="eastAsia"/>
        </w:rPr>
      </w:pPr>
    </w:p>
    <w:sectPr w:rsidR="00906FB8" w:rsidRPr="00E135D8" w:rsidSect="00E135D8">
      <w:type w:val="continuous"/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43FD4"/>
    <w:multiLevelType w:val="hybridMultilevel"/>
    <w:tmpl w:val="FFFFFFFF"/>
    <w:lvl w:ilvl="0" w:tplc="CE30AE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5027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19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8"/>
    <w:rsid w:val="00906FB8"/>
    <w:rsid w:val="00B778B2"/>
    <w:rsid w:val="00E1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F196950"/>
  <w15:chartTrackingRefBased/>
  <w15:docId w15:val="{6E0F1FC1-A6A2-4D55-A0A7-FB01DAAA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D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5D8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E135D8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:(0);" TargetMode="External"/><Relationship Id="rId5" Type="http://schemas.openxmlformats.org/officeDocument/2006/relationships/hyperlink" Target="javascript:void: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</cp:revision>
  <dcterms:created xsi:type="dcterms:W3CDTF">2024-11-14T01:28:00Z</dcterms:created>
  <dcterms:modified xsi:type="dcterms:W3CDTF">2024-11-14T01:32:00Z</dcterms:modified>
</cp:coreProperties>
</file>